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F938" w14:textId="77777777" w:rsidR="00ED0688" w:rsidRPr="00953CCF" w:rsidRDefault="00ED0688" w:rsidP="00ED0688">
      <w:pPr>
        <w:spacing w:line="276" w:lineRule="auto"/>
        <w:ind w:left="284"/>
        <w:jc w:val="both"/>
        <w:rPr>
          <w:rFonts w:ascii="Times New Roman" w:hAnsi="Times New Roman" w:cs="Times New Roman"/>
          <w:bCs/>
          <w:sz w:val="22"/>
          <w:szCs w:val="22"/>
          <w:lang w:val="en-US"/>
        </w:rPr>
      </w:pPr>
      <w:r w:rsidRPr="00953CCF">
        <w:rPr>
          <w:rFonts w:ascii="Times New Roman" w:hAnsi="Times New Roman" w:cs="Times New Roman"/>
          <w:bCs/>
          <w:sz w:val="22"/>
          <w:szCs w:val="22"/>
          <w:lang w:val="en-US"/>
        </w:rPr>
        <w:t>The co</w:t>
      </w:r>
      <w:bookmarkStart w:id="0" w:name="_GoBack"/>
      <w:bookmarkEnd w:id="0"/>
      <w:r w:rsidRPr="00953CCF">
        <w:rPr>
          <w:rFonts w:ascii="Times New Roman" w:hAnsi="Times New Roman" w:cs="Times New Roman"/>
          <w:bCs/>
          <w:sz w:val="22"/>
          <w:szCs w:val="22"/>
          <w:lang w:val="en-US"/>
        </w:rPr>
        <w:t>mmitments assumed by the authors: Names and surnames</w:t>
      </w:r>
    </w:p>
    <w:p w14:paraId="7A46AFF5" w14:textId="77777777" w:rsidR="00ED0688" w:rsidRPr="00953CCF" w:rsidRDefault="00ED0688" w:rsidP="00ED0688">
      <w:pPr>
        <w:spacing w:line="276" w:lineRule="auto"/>
        <w:ind w:left="284"/>
        <w:jc w:val="both"/>
        <w:rPr>
          <w:rFonts w:ascii="Times New Roman" w:hAnsi="Times New Roman" w:cs="Times New Roman"/>
          <w:bCs/>
          <w:sz w:val="22"/>
          <w:szCs w:val="22"/>
          <w:lang w:val="en-US"/>
        </w:rPr>
      </w:pPr>
    </w:p>
    <w:p w14:paraId="04D94950" w14:textId="77777777" w:rsidR="00ED0688" w:rsidRPr="00ED0688" w:rsidRDefault="00ED0688" w:rsidP="00ED0688">
      <w:pPr>
        <w:spacing w:line="276" w:lineRule="auto"/>
        <w:ind w:left="284"/>
        <w:jc w:val="both"/>
        <w:rPr>
          <w:rFonts w:ascii="Times New Roman" w:hAnsi="Times New Roman" w:cs="Times New Roman"/>
          <w:bCs/>
          <w:sz w:val="22"/>
          <w:szCs w:val="22"/>
        </w:rPr>
      </w:pPr>
      <w:r w:rsidRPr="00ED0688">
        <w:rPr>
          <w:rFonts w:ascii="Times New Roman" w:hAnsi="Times New Roman" w:cs="Times New Roman"/>
          <w:bCs/>
          <w:sz w:val="22"/>
          <w:szCs w:val="22"/>
        </w:rPr>
        <w:t>1. Those who sign below agree to submit the article presented under the title: “_____________________________________________” to evaluation under the criteria established by the Editorial Policy of Pensamiento Americano magazine.</w:t>
      </w:r>
    </w:p>
    <w:p w14:paraId="1EDE268E" w14:textId="77777777" w:rsidR="00ED0688" w:rsidRPr="00ED0688" w:rsidRDefault="00ED0688" w:rsidP="00ED0688">
      <w:pPr>
        <w:spacing w:line="276" w:lineRule="auto"/>
        <w:ind w:left="284"/>
        <w:jc w:val="both"/>
        <w:rPr>
          <w:rFonts w:ascii="Times New Roman" w:hAnsi="Times New Roman" w:cs="Times New Roman"/>
          <w:bCs/>
          <w:sz w:val="22"/>
          <w:szCs w:val="22"/>
        </w:rPr>
      </w:pPr>
      <w:r w:rsidRPr="00ED0688">
        <w:rPr>
          <w:rFonts w:ascii="Times New Roman" w:hAnsi="Times New Roman" w:cs="Times New Roman"/>
          <w:bCs/>
          <w:sz w:val="22"/>
          <w:szCs w:val="22"/>
        </w:rPr>
        <w:t>2. The article is original, unpublished and has not been, nor is it subject to evaluation in another journal.</w:t>
      </w:r>
    </w:p>
    <w:p w14:paraId="4B79DAAB" w14:textId="77777777" w:rsidR="00ED0688" w:rsidRPr="00ED0688" w:rsidRDefault="00ED0688" w:rsidP="00ED0688">
      <w:pPr>
        <w:spacing w:line="276" w:lineRule="auto"/>
        <w:ind w:left="284"/>
        <w:jc w:val="both"/>
        <w:rPr>
          <w:rFonts w:ascii="Times New Roman" w:hAnsi="Times New Roman" w:cs="Times New Roman"/>
          <w:bCs/>
          <w:sz w:val="22"/>
          <w:szCs w:val="22"/>
        </w:rPr>
      </w:pPr>
      <w:r w:rsidRPr="00ED0688">
        <w:rPr>
          <w:rFonts w:ascii="Times New Roman" w:hAnsi="Times New Roman" w:cs="Times New Roman"/>
          <w:bCs/>
          <w:sz w:val="22"/>
          <w:szCs w:val="22"/>
        </w:rPr>
        <w:t>3. The ethical principles of research have been preserved both in the study procedure itself and in this article that accounts for it.</w:t>
      </w:r>
    </w:p>
    <w:p w14:paraId="1CC6BE18" w14:textId="77777777" w:rsidR="00ED0688" w:rsidRPr="00ED0688" w:rsidRDefault="00ED0688" w:rsidP="00ED0688">
      <w:pPr>
        <w:spacing w:line="276" w:lineRule="auto"/>
        <w:ind w:left="284"/>
        <w:jc w:val="both"/>
        <w:rPr>
          <w:rFonts w:ascii="Times New Roman" w:hAnsi="Times New Roman" w:cs="Times New Roman"/>
          <w:bCs/>
          <w:sz w:val="22"/>
          <w:szCs w:val="22"/>
        </w:rPr>
      </w:pPr>
      <w:r w:rsidRPr="00ED0688">
        <w:rPr>
          <w:rFonts w:ascii="Times New Roman" w:hAnsi="Times New Roman" w:cs="Times New Roman"/>
          <w:bCs/>
          <w:sz w:val="22"/>
          <w:szCs w:val="22"/>
        </w:rPr>
        <w:t>4. In addition, it is declared that there is no conflict of interest resulting from a relationship with any type of institution or commercial association or of another nature, in relation to what is disclosed in the article.</w:t>
      </w:r>
    </w:p>
    <w:p w14:paraId="0F776EBF" w14:textId="77777777" w:rsidR="00ED0688" w:rsidRPr="00ED0688" w:rsidRDefault="00ED0688" w:rsidP="00ED0688">
      <w:pPr>
        <w:spacing w:line="276" w:lineRule="auto"/>
        <w:ind w:left="284"/>
        <w:jc w:val="both"/>
        <w:rPr>
          <w:rFonts w:ascii="Times New Roman" w:hAnsi="Times New Roman" w:cs="Times New Roman"/>
          <w:bCs/>
          <w:sz w:val="22"/>
          <w:szCs w:val="22"/>
        </w:rPr>
      </w:pPr>
      <w:r w:rsidRPr="00ED0688">
        <w:rPr>
          <w:rFonts w:ascii="Times New Roman" w:hAnsi="Times New Roman" w:cs="Times New Roman"/>
          <w:bCs/>
          <w:sz w:val="22"/>
          <w:szCs w:val="22"/>
        </w:rPr>
        <w:t>5. There is a way to evidence the respective permissions on the original copyright for the aspects or elements extracted from other documents (texts of more than 500 words, tables, figures or graphs, among others).</w:t>
      </w:r>
    </w:p>
    <w:p w14:paraId="73E0488F" w14:textId="77777777" w:rsidR="00ED0688" w:rsidRPr="00ED0688" w:rsidRDefault="00ED0688" w:rsidP="00ED0688">
      <w:pPr>
        <w:spacing w:line="276" w:lineRule="auto"/>
        <w:ind w:left="284"/>
        <w:jc w:val="both"/>
        <w:rPr>
          <w:rFonts w:ascii="Times New Roman" w:hAnsi="Times New Roman" w:cs="Times New Roman"/>
          <w:bCs/>
          <w:sz w:val="22"/>
          <w:szCs w:val="22"/>
        </w:rPr>
      </w:pPr>
      <w:r w:rsidRPr="00ED0688">
        <w:rPr>
          <w:rFonts w:ascii="Times New Roman" w:hAnsi="Times New Roman" w:cs="Times New Roman"/>
          <w:bCs/>
          <w:sz w:val="22"/>
          <w:szCs w:val="22"/>
        </w:rPr>
        <w:t>6. If this article is published, all the economic rights of the author are transferred free of charge, with which the rights of printing and reproduction by any form and means belong to the Editor of the magazine; It is also accepted that there is no impediment to this, assuming responsibility for any claim action, legal or otherwise, that may be generated by plagiarism, rectification or any type of claim.</w:t>
      </w:r>
    </w:p>
    <w:p w14:paraId="7E4C9879" w14:textId="77777777" w:rsidR="00ED0688" w:rsidRPr="00ED0688" w:rsidRDefault="00ED0688" w:rsidP="00ED0688">
      <w:pPr>
        <w:spacing w:line="276" w:lineRule="auto"/>
        <w:ind w:left="284"/>
        <w:jc w:val="both"/>
        <w:rPr>
          <w:rFonts w:ascii="Times New Roman" w:hAnsi="Times New Roman" w:cs="Times New Roman"/>
          <w:bCs/>
          <w:sz w:val="22"/>
          <w:szCs w:val="22"/>
        </w:rPr>
      </w:pPr>
      <w:r w:rsidRPr="00ED0688">
        <w:rPr>
          <w:rFonts w:ascii="Times New Roman" w:hAnsi="Times New Roman" w:cs="Times New Roman"/>
          <w:bCs/>
          <w:sz w:val="22"/>
          <w:szCs w:val="22"/>
        </w:rPr>
        <w:t>7. Notwithstanding the foregoing, the rights to patents or the use of the article (in whole or in part) for commercial or non-commercial purposes, in conferences, books, courses, among others, such as making any type of reproduction from the magazine, will be respected. as long as it is strictly for educational purposes. In any of the cases mentioned, formal and explicit reference will be made to its publication in (American Thought) according to current APA international standards.</w:t>
      </w:r>
    </w:p>
    <w:p w14:paraId="64AAF4E8" w14:textId="5B8243FB" w:rsidR="00287792" w:rsidRPr="0000568D" w:rsidRDefault="00ED0688" w:rsidP="00ED0688">
      <w:pPr>
        <w:spacing w:line="276" w:lineRule="auto"/>
        <w:ind w:left="284"/>
        <w:jc w:val="both"/>
        <w:rPr>
          <w:rFonts w:ascii="Times New Roman" w:hAnsi="Times New Roman" w:cs="Times New Roman"/>
          <w:bCs/>
          <w:sz w:val="22"/>
          <w:szCs w:val="22"/>
        </w:rPr>
      </w:pPr>
      <w:r w:rsidRPr="00ED0688">
        <w:rPr>
          <w:rFonts w:ascii="Times New Roman" w:hAnsi="Times New Roman" w:cs="Times New Roman"/>
          <w:bCs/>
          <w:sz w:val="22"/>
          <w:szCs w:val="22"/>
        </w:rPr>
        <w:t>8. The consultation of the article in open access is authorized, for the journal Pensamiento Americano as well as for the bases in which it is included and indexed.</w:t>
      </w:r>
    </w:p>
    <w:p w14:paraId="0D8265F0" w14:textId="77777777" w:rsidR="00287792" w:rsidRPr="0000568D" w:rsidRDefault="00287792" w:rsidP="00287792">
      <w:pPr>
        <w:ind w:left="284"/>
        <w:jc w:val="both"/>
        <w:rPr>
          <w:rFonts w:ascii="Times New Roman" w:hAnsi="Times New Roman" w:cs="Times New Roman"/>
          <w:bCs/>
          <w:sz w:val="22"/>
          <w:szCs w:val="22"/>
        </w:rPr>
      </w:pPr>
    </w:p>
    <w:p w14:paraId="5E8D731D" w14:textId="77777777" w:rsidR="00287792" w:rsidRPr="0000568D" w:rsidRDefault="00287792" w:rsidP="00287792">
      <w:pPr>
        <w:jc w:val="both"/>
        <w:rPr>
          <w:rFonts w:ascii="Times New Roman" w:hAnsi="Times New Roman" w:cs="Times New Roman"/>
          <w:bCs/>
          <w:sz w:val="16"/>
          <w:szCs w:val="16"/>
        </w:rPr>
      </w:pPr>
    </w:p>
    <w:p w14:paraId="326E35F0" w14:textId="7F142AAB" w:rsidR="00ED0688" w:rsidRPr="00ED0688" w:rsidRDefault="00287792" w:rsidP="00ED0688">
      <w:pPr>
        <w:pStyle w:val="Ttulo1"/>
        <w:rPr>
          <w:szCs w:val="20"/>
        </w:rPr>
      </w:pPr>
      <w:r w:rsidRPr="0000568D">
        <w:rPr>
          <w:szCs w:val="20"/>
        </w:rPr>
        <w:t xml:space="preserve">     </w:t>
      </w:r>
      <w:r w:rsidR="00ED0688" w:rsidRPr="00ED0688">
        <w:rPr>
          <w:szCs w:val="20"/>
        </w:rPr>
        <w:t xml:space="preserve">Signatures: (Scanned) Document </w:t>
      </w:r>
      <w:r w:rsidR="00ED0688">
        <w:rPr>
          <w:szCs w:val="20"/>
        </w:rPr>
        <w:t xml:space="preserve">                                       </w:t>
      </w:r>
      <w:r w:rsidR="00ED0688" w:rsidRPr="00ED0688">
        <w:rPr>
          <w:szCs w:val="20"/>
        </w:rPr>
        <w:t>No. Identification Country/City/Institution</w:t>
      </w:r>
    </w:p>
    <w:p w14:paraId="49180F41" w14:textId="77777777" w:rsidR="00ED0688" w:rsidRPr="00ED0688" w:rsidRDefault="00ED0688" w:rsidP="00ED0688">
      <w:pPr>
        <w:pStyle w:val="Ttulo1"/>
        <w:rPr>
          <w:szCs w:val="20"/>
        </w:rPr>
      </w:pPr>
      <w:r w:rsidRPr="00ED0688">
        <w:rPr>
          <w:szCs w:val="20"/>
        </w:rPr>
        <w:t xml:space="preserve"> </w:t>
      </w:r>
    </w:p>
    <w:p w14:paraId="3B0E0D00" w14:textId="77777777" w:rsidR="00ED0688" w:rsidRPr="00ED0688" w:rsidRDefault="00ED0688" w:rsidP="00ED0688">
      <w:pPr>
        <w:pStyle w:val="Ttulo1"/>
        <w:rPr>
          <w:szCs w:val="20"/>
        </w:rPr>
      </w:pPr>
      <w:r w:rsidRPr="00ED0688">
        <w:rPr>
          <w:szCs w:val="20"/>
        </w:rPr>
        <w:t xml:space="preserve"> </w:t>
      </w:r>
    </w:p>
    <w:p w14:paraId="2515916B" w14:textId="77777777" w:rsidR="00ED0688" w:rsidRPr="00ED0688" w:rsidRDefault="00ED0688" w:rsidP="00ED0688">
      <w:pPr>
        <w:pStyle w:val="Ttulo1"/>
        <w:rPr>
          <w:szCs w:val="20"/>
        </w:rPr>
      </w:pPr>
    </w:p>
    <w:p w14:paraId="4778763C" w14:textId="77777777" w:rsidR="00ED0688" w:rsidRPr="00ED0688" w:rsidRDefault="00ED0688" w:rsidP="00ED0688">
      <w:pPr>
        <w:pStyle w:val="Ttulo1"/>
        <w:rPr>
          <w:szCs w:val="20"/>
        </w:rPr>
      </w:pPr>
    </w:p>
    <w:p w14:paraId="735CB6C2" w14:textId="77777777" w:rsidR="00ED0688" w:rsidRPr="00ED0688" w:rsidRDefault="00ED0688" w:rsidP="00ED0688">
      <w:pPr>
        <w:pStyle w:val="Ttulo1"/>
        <w:rPr>
          <w:szCs w:val="20"/>
        </w:rPr>
      </w:pPr>
      <w:r w:rsidRPr="00ED0688">
        <w:rPr>
          <w:szCs w:val="20"/>
        </w:rPr>
        <w:t>________________________________</w:t>
      </w:r>
    </w:p>
    <w:p w14:paraId="655FD5AD" w14:textId="46DC1DF2" w:rsidR="00FE4F5C" w:rsidRDefault="00ED0688" w:rsidP="00ED0688">
      <w:pPr>
        <w:pStyle w:val="Ttulo1"/>
        <w:rPr>
          <w:rFonts w:ascii="Goudy Old Style" w:hAnsi="Goudy Old Style"/>
          <w:sz w:val="24"/>
          <w:szCs w:val="24"/>
          <w:lang w:eastAsia="es-CO"/>
        </w:rPr>
      </w:pPr>
      <w:r w:rsidRPr="00ED0688">
        <w:rPr>
          <w:szCs w:val="20"/>
        </w:rPr>
        <w:t>Date of elaboration:</w:t>
      </w:r>
    </w:p>
    <w:p w14:paraId="28953C5E" w14:textId="77777777" w:rsidR="00FE4F5C" w:rsidRDefault="00FE4F5C" w:rsidP="00FE4F5C">
      <w:pPr>
        <w:pStyle w:val="Sinespaciado"/>
        <w:jc w:val="both"/>
        <w:rPr>
          <w:rFonts w:ascii="Goudy Old Style" w:hAnsi="Goudy Old Style"/>
          <w:sz w:val="24"/>
          <w:szCs w:val="24"/>
          <w:lang w:eastAsia="es-CO"/>
        </w:rPr>
      </w:pPr>
    </w:p>
    <w:p w14:paraId="502715A6" w14:textId="77777777" w:rsidR="00C840BE" w:rsidRDefault="00C840BE"/>
    <w:sectPr w:rsidR="00C840BE" w:rsidSect="0056495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E5275" w14:textId="77777777" w:rsidR="00D21964" w:rsidRDefault="00D21964" w:rsidP="00FC62C9">
      <w:r>
        <w:separator/>
      </w:r>
    </w:p>
  </w:endnote>
  <w:endnote w:type="continuationSeparator" w:id="0">
    <w:p w14:paraId="50ACA9AB" w14:textId="77777777" w:rsidR="00D21964" w:rsidRDefault="00D21964" w:rsidP="00FC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770E" w14:textId="689D2F04" w:rsidR="00430609" w:rsidRPr="00287792" w:rsidRDefault="00461C64" w:rsidP="00430609">
    <w:pPr>
      <w:pStyle w:val="Piedepgina"/>
      <w:jc w:val="right"/>
      <w:rPr>
        <w:b/>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B2B9" w14:textId="77777777" w:rsidR="00D21964" w:rsidRDefault="00D21964" w:rsidP="00FC62C9">
      <w:r>
        <w:separator/>
      </w:r>
    </w:p>
  </w:footnote>
  <w:footnote w:type="continuationSeparator" w:id="0">
    <w:p w14:paraId="7DF2020F" w14:textId="77777777" w:rsidR="00D21964" w:rsidRDefault="00D21964" w:rsidP="00FC6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688"/>
      <w:gridCol w:w="5470"/>
      <w:gridCol w:w="2097"/>
    </w:tblGrid>
    <w:tr w:rsidR="003D21A1" w14:paraId="27E4B4C3" w14:textId="77777777" w:rsidTr="00461C64">
      <w:trPr>
        <w:cantSplit/>
        <w:trHeight w:val="485"/>
        <w:jc w:val="center"/>
      </w:trPr>
      <w:tc>
        <w:tcPr>
          <w:tcW w:w="2688" w:type="dxa"/>
          <w:vMerge w:val="restart"/>
          <w:vAlign w:val="center"/>
        </w:tcPr>
        <w:p w14:paraId="12939BC2" w14:textId="76518FF3" w:rsidR="003D21A1" w:rsidRPr="00B41826" w:rsidRDefault="003D21A1" w:rsidP="003D21A1">
          <w:pPr>
            <w:tabs>
              <w:tab w:val="left" w:pos="7020"/>
            </w:tabs>
            <w:rPr>
              <w:rFonts w:cs="Arial"/>
              <w:sz w:val="20"/>
              <w:szCs w:val="20"/>
            </w:rPr>
          </w:pPr>
          <w:r>
            <w:t> </w:t>
          </w:r>
          <w:r w:rsidR="00953CCF">
            <w:rPr>
              <w:rFonts w:cs="Arial"/>
              <w:noProof/>
              <w:sz w:val="20"/>
              <w:szCs w:val="20"/>
              <w:lang w:val="en-US"/>
            </w:rPr>
            <w:drawing>
              <wp:inline distT="0" distB="0" distL="0" distR="0" wp14:anchorId="320C4A13" wp14:editId="5942DD20">
                <wp:extent cx="1504950" cy="8790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9.jpg"/>
                        <pic:cNvPicPr/>
                      </pic:nvPicPr>
                      <pic:blipFill rotWithShape="1">
                        <a:blip r:embed="rId1">
                          <a:extLst>
                            <a:ext uri="{28A0092B-C50C-407E-A947-70E740481C1C}">
                              <a14:useLocalDpi xmlns:a14="http://schemas.microsoft.com/office/drawing/2010/main" val="0"/>
                            </a:ext>
                          </a:extLst>
                        </a:blip>
                        <a:srcRect l="17455" r="5391"/>
                        <a:stretch/>
                      </pic:blipFill>
                      <pic:spPr bwMode="auto">
                        <a:xfrm>
                          <a:off x="0" y="0"/>
                          <a:ext cx="1510577" cy="882308"/>
                        </a:xfrm>
                        <a:prstGeom prst="rect">
                          <a:avLst/>
                        </a:prstGeom>
                        <a:ln>
                          <a:noFill/>
                        </a:ln>
                        <a:extLst>
                          <a:ext uri="{53640926-AAD7-44D8-BBD7-CCE9431645EC}">
                            <a14:shadowObscured xmlns:a14="http://schemas.microsoft.com/office/drawing/2010/main"/>
                          </a:ext>
                        </a:extLst>
                      </pic:spPr>
                    </pic:pic>
                  </a:graphicData>
                </a:graphic>
              </wp:inline>
            </w:drawing>
          </w:r>
        </w:p>
      </w:tc>
      <w:tc>
        <w:tcPr>
          <w:tcW w:w="5470" w:type="dxa"/>
          <w:vMerge w:val="restart"/>
          <w:vAlign w:val="center"/>
        </w:tcPr>
        <w:p w14:paraId="43CB0F42" w14:textId="08161BFC" w:rsidR="008369DA" w:rsidRPr="008369DA" w:rsidRDefault="00571A36" w:rsidP="00EF65CE">
          <w:pPr>
            <w:tabs>
              <w:tab w:val="left" w:pos="7020"/>
            </w:tabs>
            <w:jc w:val="center"/>
            <w:rPr>
              <w:rFonts w:ascii="Arial" w:hAnsi="Arial" w:cs="Arial"/>
              <w:b/>
            </w:rPr>
          </w:pPr>
          <w:r>
            <w:rPr>
              <w:rFonts w:ascii="Arial" w:hAnsi="Arial" w:cs="Arial"/>
              <w:b/>
            </w:rPr>
            <w:t xml:space="preserve">CESSIONS OF RIGHTS - DOCUMENT </w:t>
          </w:r>
        </w:p>
      </w:tc>
      <w:tc>
        <w:tcPr>
          <w:tcW w:w="2097" w:type="dxa"/>
          <w:vAlign w:val="center"/>
        </w:tcPr>
        <w:p w14:paraId="60153024" w14:textId="01992B43" w:rsidR="003D21A1" w:rsidRPr="001B18B7" w:rsidRDefault="003D21A1" w:rsidP="003D21A1">
          <w:pPr>
            <w:tabs>
              <w:tab w:val="left" w:pos="7020"/>
            </w:tabs>
            <w:jc w:val="center"/>
            <w:rPr>
              <w:rFonts w:ascii="Arial" w:hAnsi="Arial" w:cs="Arial"/>
              <w:sz w:val="20"/>
              <w:szCs w:val="20"/>
            </w:rPr>
          </w:pPr>
          <w:r w:rsidRPr="001B18B7">
            <w:rPr>
              <w:rFonts w:ascii="Arial" w:hAnsi="Arial" w:cs="Arial"/>
              <w:b/>
              <w:sz w:val="20"/>
              <w:szCs w:val="20"/>
            </w:rPr>
            <w:t>Código:</w:t>
          </w:r>
          <w:r w:rsidRPr="001B18B7">
            <w:rPr>
              <w:rFonts w:ascii="Arial" w:hAnsi="Arial" w:cs="Arial"/>
              <w:sz w:val="20"/>
              <w:szCs w:val="20"/>
            </w:rPr>
            <w:t xml:space="preserve"> </w:t>
          </w:r>
          <w:r>
            <w:rPr>
              <w:rFonts w:ascii="Arial" w:hAnsi="Arial" w:cs="Arial"/>
              <w:sz w:val="20"/>
              <w:szCs w:val="20"/>
            </w:rPr>
            <w:t>F IV 0</w:t>
          </w:r>
          <w:r w:rsidR="00EF65CE">
            <w:rPr>
              <w:rFonts w:ascii="Arial" w:hAnsi="Arial" w:cs="Arial"/>
              <w:sz w:val="20"/>
              <w:szCs w:val="20"/>
            </w:rPr>
            <w:t>14</w:t>
          </w:r>
        </w:p>
      </w:tc>
    </w:tr>
    <w:tr w:rsidR="003D21A1" w14:paraId="14494857" w14:textId="77777777" w:rsidTr="00461C64">
      <w:trPr>
        <w:cantSplit/>
        <w:trHeight w:val="457"/>
        <w:jc w:val="center"/>
      </w:trPr>
      <w:tc>
        <w:tcPr>
          <w:tcW w:w="2688" w:type="dxa"/>
          <w:vMerge/>
          <w:vAlign w:val="center"/>
        </w:tcPr>
        <w:p w14:paraId="0BF774F6" w14:textId="77777777" w:rsidR="003D21A1" w:rsidRDefault="003D21A1" w:rsidP="003D21A1">
          <w:pPr>
            <w:tabs>
              <w:tab w:val="left" w:pos="7020"/>
            </w:tabs>
            <w:jc w:val="center"/>
            <w:rPr>
              <w:rFonts w:cs="Arial"/>
            </w:rPr>
          </w:pPr>
        </w:p>
      </w:tc>
      <w:tc>
        <w:tcPr>
          <w:tcW w:w="5470" w:type="dxa"/>
          <w:vMerge/>
          <w:vAlign w:val="center"/>
        </w:tcPr>
        <w:p w14:paraId="2F4EA5DC" w14:textId="77777777" w:rsidR="003D21A1" w:rsidRDefault="003D21A1" w:rsidP="003D21A1">
          <w:pPr>
            <w:tabs>
              <w:tab w:val="left" w:pos="7020"/>
            </w:tabs>
            <w:jc w:val="center"/>
            <w:rPr>
              <w:rFonts w:cs="Arial"/>
            </w:rPr>
          </w:pPr>
        </w:p>
      </w:tc>
      <w:tc>
        <w:tcPr>
          <w:tcW w:w="2097" w:type="dxa"/>
          <w:vAlign w:val="center"/>
        </w:tcPr>
        <w:p w14:paraId="773DAE01" w14:textId="1D77AC02" w:rsidR="003D21A1" w:rsidRPr="001B18B7" w:rsidRDefault="003D21A1" w:rsidP="00461C64">
          <w:pPr>
            <w:tabs>
              <w:tab w:val="left" w:pos="7020"/>
            </w:tabs>
            <w:jc w:val="center"/>
            <w:rPr>
              <w:rFonts w:ascii="Arial" w:hAnsi="Arial" w:cs="Arial"/>
              <w:sz w:val="20"/>
              <w:szCs w:val="20"/>
            </w:rPr>
          </w:pPr>
          <w:r w:rsidRPr="001B18B7">
            <w:rPr>
              <w:rFonts w:ascii="Arial" w:hAnsi="Arial" w:cs="Arial"/>
              <w:b/>
              <w:sz w:val="20"/>
              <w:szCs w:val="20"/>
            </w:rPr>
            <w:t>Fecha:</w:t>
          </w:r>
          <w:r>
            <w:rPr>
              <w:rFonts w:ascii="Arial" w:hAnsi="Arial" w:cs="Arial"/>
              <w:sz w:val="20"/>
              <w:szCs w:val="20"/>
            </w:rPr>
            <w:t xml:space="preserve"> </w:t>
          </w:r>
          <w:r w:rsidR="00461C64">
            <w:rPr>
              <w:rFonts w:ascii="Arial" w:hAnsi="Arial" w:cs="Arial"/>
              <w:sz w:val="20"/>
              <w:szCs w:val="20"/>
            </w:rPr>
            <w:t>12/02/2022</w:t>
          </w:r>
        </w:p>
      </w:tc>
    </w:tr>
    <w:tr w:rsidR="003D21A1" w14:paraId="2CC062A7" w14:textId="77777777" w:rsidTr="00461C64">
      <w:trPr>
        <w:cantSplit/>
        <w:trHeight w:val="486"/>
        <w:jc w:val="center"/>
      </w:trPr>
      <w:tc>
        <w:tcPr>
          <w:tcW w:w="2688" w:type="dxa"/>
          <w:vMerge/>
          <w:vAlign w:val="center"/>
        </w:tcPr>
        <w:p w14:paraId="5A68DB57" w14:textId="77777777" w:rsidR="003D21A1" w:rsidRDefault="003D21A1" w:rsidP="003D21A1">
          <w:pPr>
            <w:tabs>
              <w:tab w:val="left" w:pos="7020"/>
            </w:tabs>
            <w:jc w:val="center"/>
            <w:rPr>
              <w:rFonts w:cs="Arial"/>
            </w:rPr>
          </w:pPr>
        </w:p>
      </w:tc>
      <w:tc>
        <w:tcPr>
          <w:tcW w:w="5470" w:type="dxa"/>
          <w:vMerge/>
          <w:vAlign w:val="center"/>
        </w:tcPr>
        <w:p w14:paraId="03B3791E" w14:textId="77777777" w:rsidR="003D21A1" w:rsidRDefault="003D21A1" w:rsidP="003D21A1">
          <w:pPr>
            <w:tabs>
              <w:tab w:val="left" w:pos="7020"/>
            </w:tabs>
            <w:rPr>
              <w:rFonts w:cs="Arial"/>
            </w:rPr>
          </w:pPr>
        </w:p>
      </w:tc>
      <w:tc>
        <w:tcPr>
          <w:tcW w:w="2097" w:type="dxa"/>
          <w:vAlign w:val="center"/>
        </w:tcPr>
        <w:p w14:paraId="173A2594" w14:textId="31322C5D" w:rsidR="003D21A1" w:rsidRPr="001B18B7" w:rsidRDefault="003D21A1" w:rsidP="003D21A1">
          <w:pPr>
            <w:tabs>
              <w:tab w:val="left" w:pos="7020"/>
            </w:tabs>
            <w:jc w:val="center"/>
            <w:rPr>
              <w:rFonts w:ascii="Arial" w:hAnsi="Arial" w:cs="Arial"/>
              <w:sz w:val="20"/>
              <w:szCs w:val="20"/>
            </w:rPr>
          </w:pPr>
          <w:r w:rsidRPr="001B18B7">
            <w:rPr>
              <w:rFonts w:ascii="Arial" w:hAnsi="Arial" w:cs="Arial"/>
              <w:b/>
              <w:sz w:val="20"/>
              <w:szCs w:val="20"/>
            </w:rPr>
            <w:t>Versión:</w:t>
          </w:r>
          <w:r w:rsidR="00461C64">
            <w:rPr>
              <w:rFonts w:ascii="Arial" w:hAnsi="Arial" w:cs="Arial"/>
              <w:sz w:val="20"/>
              <w:szCs w:val="20"/>
            </w:rPr>
            <w:t xml:space="preserve"> 2</w:t>
          </w:r>
          <w:r>
            <w:rPr>
              <w:rFonts w:ascii="Arial" w:hAnsi="Arial" w:cs="Arial"/>
              <w:sz w:val="20"/>
              <w:szCs w:val="20"/>
            </w:rPr>
            <w:t>.0</w:t>
          </w:r>
        </w:p>
      </w:tc>
    </w:tr>
  </w:tbl>
  <w:p w14:paraId="5055A4A9" w14:textId="3B6B07CC" w:rsidR="00FC62C9" w:rsidRDefault="00FC62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47A5"/>
    <w:multiLevelType w:val="hybridMultilevel"/>
    <w:tmpl w:val="8340D2C8"/>
    <w:lvl w:ilvl="0" w:tplc="24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C9"/>
    <w:rsid w:val="001406D7"/>
    <w:rsid w:val="00234DC9"/>
    <w:rsid w:val="00287792"/>
    <w:rsid w:val="003B304C"/>
    <w:rsid w:val="003D21A1"/>
    <w:rsid w:val="00430609"/>
    <w:rsid w:val="00461C64"/>
    <w:rsid w:val="004F4CC4"/>
    <w:rsid w:val="0056495F"/>
    <w:rsid w:val="00571A36"/>
    <w:rsid w:val="005771C9"/>
    <w:rsid w:val="007B47B6"/>
    <w:rsid w:val="008369DA"/>
    <w:rsid w:val="0094204B"/>
    <w:rsid w:val="00953CCF"/>
    <w:rsid w:val="009A5CF1"/>
    <w:rsid w:val="009E7905"/>
    <w:rsid w:val="00A659A8"/>
    <w:rsid w:val="00AA133F"/>
    <w:rsid w:val="00AB150B"/>
    <w:rsid w:val="00B62561"/>
    <w:rsid w:val="00BC377F"/>
    <w:rsid w:val="00C4364F"/>
    <w:rsid w:val="00C840BE"/>
    <w:rsid w:val="00CA2319"/>
    <w:rsid w:val="00CD2183"/>
    <w:rsid w:val="00CE6DF6"/>
    <w:rsid w:val="00CF331F"/>
    <w:rsid w:val="00D21964"/>
    <w:rsid w:val="00D529CF"/>
    <w:rsid w:val="00E05D69"/>
    <w:rsid w:val="00EA1D6F"/>
    <w:rsid w:val="00ED0688"/>
    <w:rsid w:val="00EF65CE"/>
    <w:rsid w:val="00F70809"/>
    <w:rsid w:val="00FB0AC2"/>
    <w:rsid w:val="00FC62C9"/>
    <w:rsid w:val="00FE4F5C"/>
    <w:rsid w:val="00FF04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B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92"/>
  </w:style>
  <w:style w:type="paragraph" w:styleId="Ttulo1">
    <w:name w:val="heading 1"/>
    <w:basedOn w:val="Normal"/>
    <w:next w:val="Normal"/>
    <w:link w:val="Ttulo1Car"/>
    <w:qFormat/>
    <w:rsid w:val="00287792"/>
    <w:pPr>
      <w:keepNext/>
      <w:jc w:val="both"/>
      <w:outlineLvl w:val="0"/>
    </w:pPr>
    <w:rPr>
      <w:rFonts w:ascii="Times New Roman" w:eastAsia="Times New Roman" w:hAnsi="Times New Roman" w:cs="Times New Roman"/>
      <w:b/>
      <w:sz w:val="20"/>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2C9"/>
    <w:pPr>
      <w:tabs>
        <w:tab w:val="center" w:pos="4252"/>
        <w:tab w:val="right" w:pos="8504"/>
      </w:tabs>
    </w:pPr>
  </w:style>
  <w:style w:type="character" w:customStyle="1" w:styleId="EncabezadoCar">
    <w:name w:val="Encabezado Car"/>
    <w:basedOn w:val="Fuentedeprrafopredeter"/>
    <w:link w:val="Encabezado"/>
    <w:uiPriority w:val="99"/>
    <w:rsid w:val="00FC62C9"/>
  </w:style>
  <w:style w:type="paragraph" w:styleId="Piedepgina">
    <w:name w:val="footer"/>
    <w:basedOn w:val="Normal"/>
    <w:link w:val="PiedepginaCar"/>
    <w:uiPriority w:val="99"/>
    <w:unhideWhenUsed/>
    <w:rsid w:val="00FC62C9"/>
    <w:pPr>
      <w:tabs>
        <w:tab w:val="center" w:pos="4252"/>
        <w:tab w:val="right" w:pos="8504"/>
      </w:tabs>
    </w:pPr>
  </w:style>
  <w:style w:type="character" w:customStyle="1" w:styleId="PiedepginaCar">
    <w:name w:val="Pie de página Car"/>
    <w:basedOn w:val="Fuentedeprrafopredeter"/>
    <w:link w:val="Piedepgina"/>
    <w:uiPriority w:val="99"/>
    <w:rsid w:val="00FC62C9"/>
  </w:style>
  <w:style w:type="paragraph" w:styleId="Sinespaciado">
    <w:name w:val="No Spacing"/>
    <w:uiPriority w:val="1"/>
    <w:qFormat/>
    <w:rsid w:val="00FE4F5C"/>
    <w:rPr>
      <w:rFonts w:ascii="Calibri" w:eastAsia="Calibri" w:hAnsi="Calibri" w:cs="Times New Roman"/>
      <w:sz w:val="22"/>
      <w:szCs w:val="22"/>
      <w:lang w:val="es-CO"/>
    </w:rPr>
  </w:style>
  <w:style w:type="character" w:styleId="Textoennegrita">
    <w:name w:val="Strong"/>
    <w:uiPriority w:val="22"/>
    <w:qFormat/>
    <w:rsid w:val="00FE4F5C"/>
    <w:rPr>
      <w:b/>
      <w:bCs/>
    </w:rPr>
  </w:style>
  <w:style w:type="character" w:customStyle="1" w:styleId="Ttulo1Car">
    <w:name w:val="Título 1 Car"/>
    <w:basedOn w:val="Fuentedeprrafopredeter"/>
    <w:link w:val="Ttulo1"/>
    <w:rsid w:val="00287792"/>
    <w:rPr>
      <w:rFonts w:ascii="Times New Roman" w:eastAsia="Times New Roman" w:hAnsi="Times New Roman" w:cs="Times New Roman"/>
      <w:b/>
      <w:sz w:val="20"/>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User</cp:lastModifiedBy>
  <cp:revision>2</cp:revision>
  <dcterms:created xsi:type="dcterms:W3CDTF">2024-06-07T21:03:00Z</dcterms:created>
  <dcterms:modified xsi:type="dcterms:W3CDTF">2024-06-07T21:03:00Z</dcterms:modified>
</cp:coreProperties>
</file>